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F1" w:rsidRPr="008C6AF1" w:rsidRDefault="00D54FFD">
      <w:pPr>
        <w:pStyle w:val="Titolo1"/>
        <w:spacing w:line="259" w:lineRule="auto"/>
        <w:ind w:left="213" w:right="174"/>
        <w:jc w:val="center"/>
        <w:rPr>
          <w:color w:val="548DD4" w:themeColor="text2" w:themeTint="99"/>
          <w:sz w:val="36"/>
        </w:rPr>
      </w:pPr>
      <w:r w:rsidRPr="008C6AF1">
        <w:rPr>
          <w:color w:val="548DD4" w:themeColor="text2" w:themeTint="99"/>
          <w:sz w:val="36"/>
        </w:rPr>
        <w:t xml:space="preserve">Protocollo di accesso e condotta all’interno </w:t>
      </w:r>
      <w:r w:rsidR="008C6AF1" w:rsidRPr="008C6AF1">
        <w:rPr>
          <w:color w:val="548DD4" w:themeColor="text2" w:themeTint="99"/>
          <w:sz w:val="36"/>
        </w:rPr>
        <w:t xml:space="preserve"> </w:t>
      </w:r>
    </w:p>
    <w:p w:rsidR="008C6AF1" w:rsidRDefault="008C6AF1">
      <w:pPr>
        <w:pStyle w:val="Titolo1"/>
        <w:spacing w:line="259" w:lineRule="auto"/>
        <w:ind w:left="213" w:right="174"/>
        <w:jc w:val="center"/>
      </w:pPr>
      <w:r w:rsidRPr="008C6AF1">
        <w:rPr>
          <w:color w:val="548DD4" w:themeColor="text2" w:themeTint="99"/>
          <w:sz w:val="36"/>
        </w:rPr>
        <w:t>Guastini Giuseppe S.r.l.</w:t>
      </w:r>
    </w:p>
    <w:p w:rsidR="008C6AF1" w:rsidRDefault="008C6AF1">
      <w:pPr>
        <w:pStyle w:val="Titolo1"/>
        <w:spacing w:line="259" w:lineRule="auto"/>
        <w:ind w:left="213" w:right="174"/>
        <w:jc w:val="center"/>
      </w:pPr>
    </w:p>
    <w:p w:rsidR="009C7D32" w:rsidRPr="002B4C75" w:rsidRDefault="00D54FFD" w:rsidP="002B4C75">
      <w:pPr>
        <w:pStyle w:val="Titolo1"/>
        <w:numPr>
          <w:ilvl w:val="0"/>
          <w:numId w:val="3"/>
        </w:numPr>
        <w:spacing w:line="259" w:lineRule="auto"/>
        <w:ind w:left="0" w:right="174"/>
        <w:jc w:val="center"/>
      </w:pPr>
      <w:r>
        <w:t xml:space="preserve"> ACCESSO CLIENTI, FORNITORI E VISITATORI</w:t>
      </w:r>
    </w:p>
    <w:p w:rsidR="009C7D32" w:rsidRDefault="009C7D32">
      <w:pPr>
        <w:pStyle w:val="Corpotesto"/>
        <w:spacing w:before="9"/>
        <w:ind w:left="0"/>
        <w:rPr>
          <w:b/>
          <w:sz w:val="28"/>
        </w:rPr>
      </w:pPr>
    </w:p>
    <w:p w:rsidR="009C7D32" w:rsidRDefault="008C6AF1">
      <w:pPr>
        <w:pStyle w:val="Titolo2"/>
        <w:ind w:left="211" w:right="174"/>
        <w:jc w:val="center"/>
      </w:pPr>
      <w:r>
        <w:t>A.1</w:t>
      </w:r>
      <w:r>
        <w:tab/>
      </w:r>
      <w:r w:rsidR="00D54FFD">
        <w:t>Accesso agli uffici</w:t>
      </w:r>
    </w:p>
    <w:p w:rsidR="009C7D32" w:rsidRDefault="00D54FFD" w:rsidP="008C6AF1">
      <w:pPr>
        <w:pStyle w:val="Corpotesto"/>
        <w:spacing w:before="182" w:line="259" w:lineRule="auto"/>
        <w:ind w:right="194"/>
        <w:jc w:val="both"/>
      </w:pPr>
      <w:r>
        <w:t>L’accesso di clienti, fornitori e visitatori agli uffici è consentito per un massimo di una persona alla volta ed è vincolato alla richiesta di appuntamento da effettuarsi per via telefonica e/o mail in modo da ridurre al minimo i contatti e il rischio. In caso di più persone sarà necessario attendere fuori dall’edificio avendo cura di mantenere almeno un metro di distanza tra gli</w:t>
      </w:r>
      <w:r>
        <w:rPr>
          <w:spacing w:val="-9"/>
        </w:rPr>
        <w:t xml:space="preserve"> </w:t>
      </w:r>
      <w:r>
        <w:t>avventori.</w:t>
      </w:r>
    </w:p>
    <w:p w:rsidR="009C7D32" w:rsidRDefault="00D54FFD" w:rsidP="008C6AF1">
      <w:pPr>
        <w:pStyle w:val="Corpotesto"/>
        <w:spacing w:before="160" w:line="256" w:lineRule="auto"/>
        <w:ind w:right="104"/>
        <w:jc w:val="both"/>
      </w:pPr>
      <w:r>
        <w:t>L’accesso agli uffici da parte di clienti, fornitori e visitatori è consentito solo a coloro i quali hanno i dispositivi di sicurezza (mascherina e guanti) in modo da limitare la reciproca</w:t>
      </w:r>
      <w:r>
        <w:rPr>
          <w:spacing w:val="-6"/>
        </w:rPr>
        <w:t xml:space="preserve"> </w:t>
      </w:r>
      <w:r>
        <w:t>esposizione.</w:t>
      </w:r>
    </w:p>
    <w:p w:rsidR="009C7D32" w:rsidRDefault="00D54FFD" w:rsidP="008C6AF1">
      <w:pPr>
        <w:pStyle w:val="Corpotesto"/>
        <w:spacing w:before="165"/>
        <w:jc w:val="both"/>
      </w:pPr>
      <w:r>
        <w:t>L’accesso alle zone comuni e/o servizi è sospeso per gli avventori</w:t>
      </w:r>
    </w:p>
    <w:p w:rsidR="009C7D32" w:rsidRDefault="00D54FFD" w:rsidP="008C6AF1">
      <w:pPr>
        <w:pStyle w:val="Corpotesto"/>
        <w:spacing w:before="182" w:line="259" w:lineRule="auto"/>
        <w:ind w:right="255"/>
        <w:jc w:val="both"/>
      </w:pPr>
      <w:r>
        <w:t>L’azienda assicura la pulizia giornaliera e la sanificazione periodica dei locali, degli ambienti, delle postazioni di lavoro e delle aree comuni</w:t>
      </w:r>
    </w:p>
    <w:p w:rsidR="009C7D32" w:rsidRPr="008C6AF1" w:rsidRDefault="00D54FFD" w:rsidP="008C6AF1">
      <w:pPr>
        <w:pStyle w:val="Corpotesto"/>
        <w:spacing w:before="159"/>
        <w:jc w:val="both"/>
        <w:rPr>
          <w:b/>
          <w:i/>
          <w:u w:val="single"/>
        </w:rPr>
      </w:pPr>
      <w:r w:rsidRPr="008C6AF1">
        <w:rPr>
          <w:b/>
          <w:i/>
          <w:u w:val="single"/>
        </w:rPr>
        <w:t>Coloro i quali fanno accesso agli uffici dichiarano sotto la propria responsabilità</w:t>
      </w:r>
    </w:p>
    <w:p w:rsidR="009C7D32" w:rsidRDefault="00D54FFD" w:rsidP="008C6AF1">
      <w:pPr>
        <w:pStyle w:val="Corpotesto"/>
        <w:spacing w:before="185" w:line="259" w:lineRule="auto"/>
        <w:ind w:right="107"/>
        <w:jc w:val="both"/>
      </w:pPr>
      <w:r>
        <w:t>-di essere a conoscenza delle misure di contenimento del contagio di cui al combinato disposto dell’art.1 del Decreto del Presidente del Consigli odei Ministri 8 marzo 2020 e dell’art. 1, comma 1, del Decreto del Presidente del Consiglio dei Ministri del 9 marzo 2020 concernenti lo spostamento delle persone fisiche all’interno di tutto il territorio nazionale</w:t>
      </w:r>
      <w:r w:rsidR="00CA2B6B">
        <w:t xml:space="preserve"> e del DPCM dell’11 marzo 2020</w:t>
      </w:r>
    </w:p>
    <w:p w:rsidR="009C7D32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spacing w:before="157" w:line="259" w:lineRule="auto"/>
        <w:ind w:right="302" w:firstLine="0"/>
        <w:jc w:val="both"/>
        <w:rPr>
          <w:sz w:val="24"/>
        </w:rPr>
      </w:pPr>
      <w:r>
        <w:rPr>
          <w:sz w:val="24"/>
        </w:rPr>
        <w:t>di non essere sottoposto alla misura di quarantena e di non essere risultato positivo al virus Covid-19 di cui all’art.1, comma 1, lettera c), del Decreto del Presidente del Consiglio dei Ministri dell’8 marzo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9C7D32" w:rsidRPr="008C6AF1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ind w:left="240" w:hanging="129"/>
        <w:jc w:val="both"/>
        <w:rPr>
          <w:sz w:val="24"/>
        </w:rPr>
      </w:pPr>
      <w:r>
        <w:rPr>
          <w:sz w:val="24"/>
        </w:rPr>
        <w:t>di essere a conoscenza delle sanzioni previste dal combinato disposto dell’art.3, comma 4,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 w:rsidR="008C6AF1">
        <w:rPr>
          <w:sz w:val="24"/>
        </w:rPr>
        <w:t xml:space="preserve"> </w:t>
      </w:r>
      <w:r>
        <w:t xml:space="preserve">D.L. 23 febbraio 2020, n.6 e dell’art.4, comma1, del Decreto del Presidente del Consiglio dei </w:t>
      </w:r>
      <w:proofErr w:type="spellStart"/>
      <w:r>
        <w:t>Minsitri</w:t>
      </w:r>
      <w:proofErr w:type="spellEnd"/>
      <w:r>
        <w:t xml:space="preserve"> dell’8 marzo 2020 in caso di inottemperanza delle predette misure di contenimento (art. 650c.p. salvo che il fatto non costituisca grave reato)</w:t>
      </w:r>
    </w:p>
    <w:p w:rsidR="002B4C75" w:rsidRDefault="00D54FFD" w:rsidP="002B4C75">
      <w:pPr>
        <w:pStyle w:val="Titolo2"/>
        <w:spacing w:before="159"/>
      </w:pPr>
      <w:r>
        <w:t>Si richiede la massima collaborazione e di seguire le indicazioni degli operatori interni.</w:t>
      </w:r>
    </w:p>
    <w:p w:rsidR="009C7D32" w:rsidRDefault="008C6AF1" w:rsidP="002B4C75">
      <w:pPr>
        <w:pStyle w:val="Titolo2"/>
        <w:spacing w:before="159"/>
        <w:rPr>
          <w:b w:val="0"/>
        </w:rPr>
      </w:pPr>
      <w:r>
        <w:t xml:space="preserve">A.2  </w:t>
      </w:r>
      <w:r w:rsidR="00D54FFD">
        <w:t>Accesso al piazzale, accettazione e zone di scarico e carico</w:t>
      </w:r>
    </w:p>
    <w:p w:rsidR="009C7D32" w:rsidRDefault="009C7D32">
      <w:pPr>
        <w:pStyle w:val="Corpotesto"/>
        <w:spacing w:before="1"/>
        <w:ind w:left="0"/>
        <w:rPr>
          <w:b/>
          <w:sz w:val="30"/>
        </w:rPr>
      </w:pPr>
    </w:p>
    <w:p w:rsidR="009C7D32" w:rsidRDefault="00D54FFD" w:rsidP="008C6AF1">
      <w:pPr>
        <w:pStyle w:val="Corpotesto"/>
        <w:spacing w:line="259" w:lineRule="auto"/>
        <w:ind w:right="137"/>
        <w:jc w:val="both"/>
      </w:pPr>
      <w:r>
        <w:t>I Clienti che vogliano accedere al piazzale devono fermare il proprio mezzo fuori dal cancello di accesso, indossare i dispositivi di sicurezza ovvero abbigliamento alta visibilità, scarpe antinfortunistiche, guanti e i dispositivi volti al contenimento della diffusione del virus</w:t>
      </w:r>
      <w:r w:rsidR="002B4C75">
        <w:t xml:space="preserve"> </w:t>
      </w:r>
      <w:r>
        <w:t xml:space="preserve">(mascherina e guanti) e avvicinarsi al </w:t>
      </w:r>
      <w:r w:rsidR="008C6AF1">
        <w:t xml:space="preserve">ufficio </w:t>
      </w:r>
      <w:r>
        <w:t xml:space="preserve"> accettazione verificando di poter mantenere la distanza di almeno un metro sia dagli operatori aziendali, sia da eventuali altri Clienti già presenti</w:t>
      </w:r>
    </w:p>
    <w:p w:rsidR="009C7D32" w:rsidRDefault="00D54FFD" w:rsidP="008C6AF1">
      <w:pPr>
        <w:pStyle w:val="Corpotesto"/>
        <w:spacing w:before="160" w:line="256" w:lineRule="auto"/>
        <w:ind w:right="249"/>
        <w:jc w:val="both"/>
      </w:pPr>
      <w:r>
        <w:t>Nel consegnare la documentazione si raccomanda di mantenere la distanza di sicurezza e seguire le indicazioni per il punto di scarico che saranno disposte dall’operatore dell’accettazione.</w:t>
      </w:r>
    </w:p>
    <w:p w:rsidR="009C7D32" w:rsidRDefault="00D54FFD" w:rsidP="008C6AF1">
      <w:pPr>
        <w:pStyle w:val="Corpotesto"/>
        <w:spacing w:before="165" w:line="256" w:lineRule="auto"/>
        <w:ind w:right="322"/>
        <w:jc w:val="both"/>
      </w:pPr>
      <w:r>
        <w:lastRenderedPageBreak/>
        <w:t>E’ consentito scendere dal proprio mezzo SOLO</w:t>
      </w:r>
      <w:r w:rsidR="008C6AF1">
        <w:t xml:space="preserve"> per le operazioni strettamente </w:t>
      </w:r>
      <w:r>
        <w:t>necessarie allo scarico e sempre mantenendo indoss</w:t>
      </w:r>
      <w:r w:rsidR="008C6AF1">
        <w:t xml:space="preserve">ati i dispositivi richiesti per </w:t>
      </w:r>
      <w:r>
        <w:t>l’accesso (mascherina e guanti).</w:t>
      </w:r>
    </w:p>
    <w:p w:rsidR="009C7D32" w:rsidRDefault="00D54FFD" w:rsidP="008C6AF1">
      <w:pPr>
        <w:pStyle w:val="Corpotesto"/>
        <w:spacing w:before="165" w:line="259" w:lineRule="auto"/>
        <w:ind w:right="314"/>
        <w:jc w:val="both"/>
      </w:pPr>
      <w:r>
        <w:t>Non è consentito avvicinarsi a meno di un metro di distanza dagli operatori del piazzale e senza i dispositivi di sicurezza (mascherina e guanti).</w:t>
      </w:r>
    </w:p>
    <w:p w:rsidR="009C7D32" w:rsidRDefault="00D54FFD" w:rsidP="008C6AF1">
      <w:pPr>
        <w:pStyle w:val="Corpotesto"/>
        <w:spacing w:before="160"/>
        <w:jc w:val="both"/>
      </w:pPr>
      <w:r>
        <w:t>L’accesso alle zone comuni e/o servizi è sospeso per gli avventori</w:t>
      </w:r>
    </w:p>
    <w:p w:rsidR="009C7D32" w:rsidRDefault="00D54FFD" w:rsidP="008C6AF1">
      <w:pPr>
        <w:pStyle w:val="Corpotesto"/>
        <w:spacing w:before="182" w:line="259" w:lineRule="auto"/>
        <w:ind w:right="255"/>
        <w:jc w:val="both"/>
      </w:pPr>
      <w:r>
        <w:t>L’azienda assicura la pulizia giornaliera e la sanificazione periodica dei locali, degli ambienti, delle postazioni di lavoro e delle aree comuni</w:t>
      </w:r>
    </w:p>
    <w:p w:rsidR="008C6AF1" w:rsidRDefault="008C6AF1" w:rsidP="008C6AF1">
      <w:pPr>
        <w:pStyle w:val="Corpotesto"/>
        <w:spacing w:before="182" w:line="259" w:lineRule="auto"/>
        <w:ind w:right="255"/>
        <w:jc w:val="both"/>
      </w:pPr>
    </w:p>
    <w:p w:rsidR="009C7D32" w:rsidRPr="008C6AF1" w:rsidRDefault="00D54FFD" w:rsidP="008C6AF1">
      <w:pPr>
        <w:pStyle w:val="Corpotesto"/>
        <w:spacing w:before="159"/>
        <w:jc w:val="both"/>
        <w:rPr>
          <w:b/>
          <w:i/>
          <w:u w:val="single"/>
        </w:rPr>
      </w:pPr>
      <w:r w:rsidRPr="008C6AF1">
        <w:rPr>
          <w:b/>
          <w:i/>
          <w:u w:val="single"/>
        </w:rPr>
        <w:t>Coloro i quali fanno accesso al piazzale dichiarano sotto la propria responsabilità</w:t>
      </w:r>
    </w:p>
    <w:p w:rsidR="009C7D32" w:rsidRDefault="00D54FFD" w:rsidP="008C6AF1">
      <w:pPr>
        <w:pStyle w:val="Corpotesto"/>
        <w:spacing w:before="185" w:line="259" w:lineRule="auto"/>
        <w:ind w:right="107"/>
        <w:jc w:val="both"/>
      </w:pPr>
      <w:r>
        <w:t>-di essere a conoscenza delle misure di contenimento del contagio di cui al combinato disposto dell’art.1 del Decreto del Presidente del Consigli odei Ministri 8 marzo 2020 e dell’art. 1, comma 1, del Decreto del Presidente del Consiglio dei Ministri del 9 marzo 2020 concernenti lo spostamento delle persone fisiche all’interno di tutto il territorio nazionale</w:t>
      </w:r>
    </w:p>
    <w:p w:rsidR="009C7D32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spacing w:line="259" w:lineRule="auto"/>
        <w:ind w:right="302" w:firstLine="0"/>
        <w:jc w:val="both"/>
        <w:rPr>
          <w:sz w:val="24"/>
        </w:rPr>
      </w:pPr>
      <w:r>
        <w:rPr>
          <w:sz w:val="24"/>
        </w:rPr>
        <w:t>di non essere sottoposto alla misura di quarantena e di non essere risultato positivo al virus Covid-19 di cui all’art.1, comma 1, lettera c), del Decreto del Presidente del Consiglio dei Ministri dell’8 marzo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9C7D32" w:rsidRPr="008C6AF1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spacing w:before="157"/>
        <w:ind w:left="240" w:hanging="129"/>
        <w:jc w:val="both"/>
        <w:rPr>
          <w:sz w:val="24"/>
        </w:rPr>
      </w:pPr>
      <w:r>
        <w:rPr>
          <w:sz w:val="24"/>
        </w:rPr>
        <w:t>di essere a conoscenza delle sanzioni previste dal combinato disposto dell’art.3, comma 4,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 w:rsidR="008C6AF1">
        <w:rPr>
          <w:sz w:val="24"/>
        </w:rPr>
        <w:t xml:space="preserve"> </w:t>
      </w:r>
      <w:r>
        <w:t xml:space="preserve">D.L. 23 febbraio 2020, n.6 e dell’art.4, comma1, del Decreto del Presidente del Consiglio dei </w:t>
      </w:r>
      <w:proofErr w:type="spellStart"/>
      <w:r>
        <w:t>Minsitri</w:t>
      </w:r>
      <w:proofErr w:type="spellEnd"/>
      <w:r>
        <w:t xml:space="preserve"> dell’8 marzo 2020 in caso di inottemperanza delle predette misure di contenimento (art. 650c.p. salvo che il fatto non costituisca grave reato)</w:t>
      </w:r>
    </w:p>
    <w:p w:rsidR="009C7D32" w:rsidRDefault="00D54FFD" w:rsidP="008C6AF1">
      <w:pPr>
        <w:pStyle w:val="Titolo2"/>
        <w:spacing w:before="159"/>
        <w:jc w:val="both"/>
      </w:pPr>
      <w:r>
        <w:t>Si richiede la massima collaborazione e di seguire le indicazioni degli operatori interni.</w:t>
      </w:r>
    </w:p>
    <w:p w:rsidR="009C7D32" w:rsidRDefault="009C7D32">
      <w:pPr>
        <w:pStyle w:val="Corpotesto"/>
        <w:spacing w:before="1"/>
        <w:ind w:left="0"/>
        <w:rPr>
          <w:b/>
          <w:sz w:val="30"/>
        </w:rPr>
      </w:pPr>
      <w:bookmarkStart w:id="0" w:name="_GoBack"/>
      <w:bookmarkEnd w:id="0"/>
    </w:p>
    <w:p w:rsidR="009C7D32" w:rsidRDefault="008C6AF1">
      <w:pPr>
        <w:ind w:right="845"/>
        <w:jc w:val="right"/>
      </w:pPr>
      <w:r>
        <w:t xml:space="preserve">Giuseppe Guastini </w:t>
      </w:r>
      <w:r w:rsidR="00D54FFD">
        <w:t xml:space="preserve"> srl</w:t>
      </w:r>
    </w:p>
    <w:p w:rsidR="009C7D32" w:rsidRDefault="009C7D32">
      <w:pPr>
        <w:jc w:val="right"/>
        <w:sectPr w:rsidR="009C7D32">
          <w:pgSz w:w="11910" w:h="16840"/>
          <w:pgMar w:top="1360" w:right="1060" w:bottom="280" w:left="1020" w:header="720" w:footer="720" w:gutter="0"/>
          <w:cols w:space="720"/>
        </w:sectPr>
      </w:pPr>
    </w:p>
    <w:p w:rsidR="009C7D32" w:rsidRDefault="009C7D32" w:rsidP="008C6AF1">
      <w:pPr>
        <w:pStyle w:val="Corpotesto"/>
        <w:spacing w:before="4"/>
        <w:ind w:left="0"/>
        <w:jc w:val="both"/>
        <w:rPr>
          <w:b/>
          <w:sz w:val="31"/>
        </w:rPr>
      </w:pPr>
    </w:p>
    <w:p w:rsidR="009C7D32" w:rsidRDefault="00D54FFD" w:rsidP="008C6AF1">
      <w:pPr>
        <w:pStyle w:val="Titolo1"/>
        <w:numPr>
          <w:ilvl w:val="0"/>
          <w:numId w:val="3"/>
        </w:numPr>
        <w:spacing w:line="259" w:lineRule="auto"/>
        <w:ind w:right="174"/>
        <w:jc w:val="center"/>
      </w:pPr>
      <w:r>
        <w:t>PRESCRIZIONI PER I COLLABORATORI</w:t>
      </w:r>
    </w:p>
    <w:p w:rsidR="009C7D32" w:rsidRDefault="009C7D32" w:rsidP="008C6AF1">
      <w:pPr>
        <w:pStyle w:val="Corpotesto"/>
        <w:ind w:left="0"/>
        <w:jc w:val="both"/>
        <w:rPr>
          <w:b/>
        </w:rPr>
      </w:pPr>
    </w:p>
    <w:p w:rsidR="009C7D32" w:rsidRDefault="009C7D32" w:rsidP="008C6AF1">
      <w:pPr>
        <w:pStyle w:val="Corpotesto"/>
        <w:ind w:left="0"/>
        <w:jc w:val="both"/>
        <w:rPr>
          <w:b/>
          <w:sz w:val="30"/>
        </w:rPr>
      </w:pPr>
    </w:p>
    <w:p w:rsidR="009C7D32" w:rsidRDefault="00D54FFD" w:rsidP="008C6AF1">
      <w:pPr>
        <w:pStyle w:val="Corpotesto"/>
        <w:spacing w:line="259" w:lineRule="auto"/>
        <w:ind w:right="575"/>
        <w:jc w:val="both"/>
      </w:pPr>
      <w:r>
        <w:t>Con la presente vogliamo informare tutti i nostri collaboratori riguardo le misure previste dal Protocollo condiviso di regolamentazione delle misure per il contrasto e il contenimento della diffusione del virus Covid-19 negli ambienti di lavoro, e pertanto:</w:t>
      </w:r>
    </w:p>
    <w:p w:rsidR="009C7D32" w:rsidRDefault="00D54FFD" w:rsidP="008C6AF1">
      <w:pPr>
        <w:spacing w:before="160"/>
        <w:ind w:left="112"/>
        <w:jc w:val="both"/>
        <w:rPr>
          <w:b/>
        </w:rPr>
      </w:pPr>
      <w:r>
        <w:rPr>
          <w:b/>
        </w:rPr>
        <w:t>INFORMAZIONE</w:t>
      </w:r>
    </w:p>
    <w:p w:rsidR="009C7D32" w:rsidRDefault="00D54FFD" w:rsidP="008C6AF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0" w:line="259" w:lineRule="auto"/>
        <w:ind w:right="217"/>
        <w:jc w:val="both"/>
        <w:rPr>
          <w:sz w:val="24"/>
        </w:rPr>
      </w:pPr>
      <w:r>
        <w:rPr>
          <w:sz w:val="24"/>
        </w:rPr>
        <w:t>È fatto obbligo di rimanere presso il proprio domicilio in presenza di febbre(oltre i 37,5°) o altri sintomi influenzali e di chiamare il proprio medico di famiglia e l’autorità</w:t>
      </w:r>
      <w:r>
        <w:rPr>
          <w:spacing w:val="-14"/>
          <w:sz w:val="24"/>
        </w:rPr>
        <w:t xml:space="preserve"> </w:t>
      </w:r>
      <w:r>
        <w:rPr>
          <w:sz w:val="24"/>
        </w:rPr>
        <w:t>sanitaria</w:t>
      </w:r>
    </w:p>
    <w:p w:rsidR="009C7D32" w:rsidRDefault="00D54FFD" w:rsidP="008C6AF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59" w:lineRule="auto"/>
        <w:ind w:right="205"/>
        <w:jc w:val="both"/>
        <w:rPr>
          <w:sz w:val="24"/>
        </w:rPr>
      </w:pPr>
      <w:r>
        <w:rPr>
          <w:sz w:val="24"/>
        </w:rPr>
        <w:t>Si richiede consapevolezza e accettazione del fatto di non poter fare ingresso o di poter permanere in azienda e di doverlo dichiarare tempestivamente laddove, anche successivamente all’ingresso, sussistano le condizioni di pericolo(sintomi influenzali, temperatura, provenienza da zone a rischio o contatto con persone positive al virus nel 14 gg precedenti) in cui i provvedimenti dell’Autorità impongono di informare il medico di famiglia e l’Autorità sanitaria di rimanere al proprio</w:t>
      </w:r>
      <w:r>
        <w:rPr>
          <w:spacing w:val="-9"/>
          <w:sz w:val="24"/>
        </w:rPr>
        <w:t xml:space="preserve"> </w:t>
      </w:r>
      <w:r>
        <w:rPr>
          <w:sz w:val="24"/>
        </w:rPr>
        <w:t>domicilio</w:t>
      </w:r>
    </w:p>
    <w:p w:rsidR="009C7D32" w:rsidRDefault="00D54FFD" w:rsidP="008C6AF1">
      <w:pPr>
        <w:pStyle w:val="Paragrafoelenco"/>
        <w:numPr>
          <w:ilvl w:val="0"/>
          <w:numId w:val="1"/>
        </w:numPr>
        <w:tabs>
          <w:tab w:val="left" w:pos="833"/>
        </w:tabs>
        <w:spacing w:before="0" w:line="259" w:lineRule="auto"/>
        <w:ind w:right="448"/>
        <w:jc w:val="both"/>
        <w:rPr>
          <w:sz w:val="24"/>
        </w:rPr>
      </w:pPr>
      <w:r>
        <w:rPr>
          <w:sz w:val="24"/>
        </w:rPr>
        <w:t>Si richiede il rispetto di tutte le disposizioni delle Autorità e aziendali nel fare accesso in azienda, in particolare il rispetto della distanza di sicurezza, osservare le regole di igiene delle mani</w:t>
      </w:r>
      <w:r>
        <w:rPr>
          <w:spacing w:val="-2"/>
          <w:sz w:val="24"/>
        </w:rPr>
        <w:t xml:space="preserve"> </w:t>
      </w:r>
      <w:r>
        <w:rPr>
          <w:sz w:val="24"/>
        </w:rPr>
        <w:t>ecc.</w:t>
      </w:r>
    </w:p>
    <w:p w:rsidR="009C7D32" w:rsidRDefault="00D54FFD" w:rsidP="008C6AF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0" w:line="259" w:lineRule="auto"/>
        <w:ind w:right="256"/>
        <w:jc w:val="both"/>
        <w:rPr>
          <w:sz w:val="24"/>
        </w:rPr>
      </w:pPr>
      <w:r>
        <w:rPr>
          <w:sz w:val="24"/>
        </w:rPr>
        <w:t>Si richiede di informare tempestivamente e responsabilmente l’azienda della presenza di qualsiasi sintomo influenzale durante l’espletamento della prestazione lavorativa, avendo cura di mantenere la distanza di sicurezza dalle persone</w:t>
      </w:r>
      <w:r>
        <w:rPr>
          <w:spacing w:val="-6"/>
          <w:sz w:val="24"/>
        </w:rPr>
        <w:t xml:space="preserve"> </w:t>
      </w:r>
      <w:r>
        <w:rPr>
          <w:sz w:val="24"/>
        </w:rPr>
        <w:t>presenti.</w:t>
      </w:r>
    </w:p>
    <w:p w:rsidR="009C7D32" w:rsidRDefault="009C7D32" w:rsidP="008C6AF1">
      <w:pPr>
        <w:pStyle w:val="Corpotesto"/>
        <w:ind w:left="0"/>
        <w:jc w:val="both"/>
      </w:pPr>
    </w:p>
    <w:p w:rsidR="009C7D32" w:rsidRDefault="009C7D32" w:rsidP="008C6AF1">
      <w:pPr>
        <w:pStyle w:val="Corpotesto"/>
        <w:spacing w:before="8"/>
        <w:ind w:left="0"/>
        <w:jc w:val="both"/>
        <w:rPr>
          <w:sz w:val="27"/>
        </w:rPr>
      </w:pPr>
    </w:p>
    <w:p w:rsidR="009C7D32" w:rsidRDefault="00D54FFD" w:rsidP="008C6AF1">
      <w:pPr>
        <w:ind w:left="112"/>
        <w:jc w:val="both"/>
        <w:rPr>
          <w:b/>
        </w:rPr>
      </w:pPr>
      <w:r>
        <w:rPr>
          <w:b/>
        </w:rPr>
        <w:t>MODALITA’ ACCESSO IN AZIENDA</w:t>
      </w:r>
    </w:p>
    <w:p w:rsidR="009C7D32" w:rsidRDefault="00D54FFD" w:rsidP="008C6AF1">
      <w:pPr>
        <w:pStyle w:val="Corpotesto"/>
        <w:spacing w:before="183"/>
        <w:jc w:val="both"/>
      </w:pPr>
      <w:r>
        <w:t>Coloro i quali fanno accesso in azienda dichiarano sotto la propria responsabilità</w:t>
      </w:r>
    </w:p>
    <w:p w:rsidR="009C7D32" w:rsidRDefault="00D54FFD" w:rsidP="008C6AF1">
      <w:pPr>
        <w:pStyle w:val="Corpotesto"/>
        <w:spacing w:before="182" w:line="259" w:lineRule="auto"/>
        <w:ind w:right="107"/>
        <w:jc w:val="both"/>
      </w:pPr>
      <w:r>
        <w:t>-di essere a conoscenza delle misure di contenimento del contagio di cui al combinato disposto dell’art.1 del Decreto del Presidente del Consigli odei Ministri 8 marzo 2020 e dell’art. 1, comma 1, del Decreto del Presidente del Consiglio dei Ministri del 9 marzo 2020 concernenti lo spostamento delle persone fisiche all’interno di tutto il territorio nazionale</w:t>
      </w:r>
    </w:p>
    <w:p w:rsidR="009C7D32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spacing w:line="259" w:lineRule="auto"/>
        <w:ind w:right="302" w:firstLine="0"/>
        <w:jc w:val="both"/>
        <w:rPr>
          <w:sz w:val="24"/>
        </w:rPr>
      </w:pPr>
      <w:r>
        <w:rPr>
          <w:sz w:val="24"/>
        </w:rPr>
        <w:t>di non essere sottoposto alla misura di quarantena e di non essere risultato positivo al virus Covid-19 di cui all’art.1, comma 1, lettera c), del Decreto del Presidente del Consiglio dei Ministri dell’8 marzo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9C7D32" w:rsidRPr="008C6AF1" w:rsidRDefault="00D54FFD" w:rsidP="008C6AF1">
      <w:pPr>
        <w:pStyle w:val="Paragrafoelenco"/>
        <w:numPr>
          <w:ilvl w:val="0"/>
          <w:numId w:val="2"/>
        </w:numPr>
        <w:tabs>
          <w:tab w:val="left" w:pos="241"/>
        </w:tabs>
        <w:ind w:left="240" w:hanging="129"/>
        <w:jc w:val="both"/>
        <w:rPr>
          <w:sz w:val="24"/>
        </w:rPr>
      </w:pPr>
      <w:r>
        <w:rPr>
          <w:sz w:val="24"/>
        </w:rPr>
        <w:t>di essere a conoscenza delle sanzioni previste dal combinato disposto dell’art.3, comma 4,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 w:rsidR="008C6AF1">
        <w:rPr>
          <w:sz w:val="24"/>
        </w:rPr>
        <w:t xml:space="preserve"> </w:t>
      </w:r>
      <w:r>
        <w:t xml:space="preserve">D.L. 23 febbraio 2020, n.6 e dell’art.4, comma1, del Decreto del Presidente del Consiglio dei </w:t>
      </w:r>
      <w:proofErr w:type="spellStart"/>
      <w:r>
        <w:t>Minsitri</w:t>
      </w:r>
      <w:proofErr w:type="spellEnd"/>
      <w:r>
        <w:t xml:space="preserve"> dell’8 marzo 2020 in caso di inottemperanza delle predette misure di contenimento (art. 650c.p. salvo che il fatto non costituisca grave reato)</w:t>
      </w:r>
    </w:p>
    <w:p w:rsidR="009C7D32" w:rsidRDefault="009C7D32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</w:pPr>
    </w:p>
    <w:p w:rsidR="00CA2B6B" w:rsidRPr="007D6FD7" w:rsidRDefault="00CA2B6B" w:rsidP="00CA2B6B">
      <w:pPr>
        <w:pStyle w:val="Standard"/>
        <w:rPr>
          <w:rFonts w:ascii="Arial" w:hAnsi="Arial"/>
          <w:b/>
          <w:bCs/>
        </w:rPr>
      </w:pPr>
    </w:p>
    <w:p w:rsidR="00CA2B6B" w:rsidRPr="007D6FD7" w:rsidRDefault="00CA2B6B" w:rsidP="00CA2B6B">
      <w:pPr>
        <w:pStyle w:val="Standard"/>
        <w:rPr>
          <w:rFonts w:ascii="Arial" w:hAnsi="Arial"/>
          <w:b/>
          <w:bCs/>
        </w:rPr>
      </w:pPr>
      <w:r w:rsidRPr="007D6FD7">
        <w:rPr>
          <w:rFonts w:ascii="Arial" w:hAnsi="Arial"/>
          <w:b/>
          <w:bCs/>
        </w:rPr>
        <w:t xml:space="preserve"> Norme generali </w:t>
      </w:r>
      <w:r>
        <w:rPr>
          <w:rFonts w:ascii="Arial" w:hAnsi="Arial"/>
          <w:b/>
          <w:bCs/>
        </w:rPr>
        <w:t>per personale presente in azienda in caso di sintomatologia</w:t>
      </w:r>
    </w:p>
    <w:p w:rsidR="00CA2B6B" w:rsidRDefault="00CA2B6B" w:rsidP="00CA2B6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CA2B6B" w:rsidRPr="00CA2B6B" w:rsidRDefault="00CA2B6B" w:rsidP="00CA2B6B">
      <w:pPr>
        <w:pStyle w:val="Corpotesto"/>
        <w:spacing w:before="159" w:line="259" w:lineRule="auto"/>
        <w:ind w:right="343"/>
        <w:jc w:val="both"/>
      </w:pPr>
      <w:r w:rsidRPr="00CA2B6B">
        <w:t xml:space="preserve">Numeri principali per emergenza Coronavirus – tratto da “Dieci Comportamenti da seguire” del Ministero della Sanità  e comportamenti base  . I numeri da segnare sono il 112 emergenza coronavirus e il 1500 per informazioni. </w:t>
      </w:r>
    </w:p>
    <w:p w:rsidR="00CA2B6B" w:rsidRPr="00CA2B6B" w:rsidRDefault="00CA2B6B" w:rsidP="00CA2B6B">
      <w:pPr>
        <w:pStyle w:val="Corpotesto"/>
        <w:spacing w:before="159" w:line="259" w:lineRule="auto"/>
        <w:ind w:right="343"/>
        <w:jc w:val="both"/>
        <w:rPr>
          <w:sz w:val="12"/>
        </w:rPr>
      </w:pPr>
    </w:p>
    <w:p w:rsidR="00CA2B6B" w:rsidRPr="00CA2B6B" w:rsidRDefault="00CA2B6B" w:rsidP="00CA2B6B">
      <w:pPr>
        <w:pStyle w:val="Corpotesto"/>
        <w:spacing w:before="159" w:line="259" w:lineRule="auto"/>
        <w:ind w:right="343"/>
        <w:jc w:val="both"/>
      </w:pPr>
      <w:r w:rsidRPr="00CA2B6B">
        <w:t xml:space="preserve">In caso di dubbi restare a casa . Non bisogna recarsi al pronto soccorso, chiamare il proprio medico di base per una prima diagnosi o “triage telefonica” ed eventualmente il  112 se uno pensa di essere contagiato oppure il 1500 per informazioni ulteriori. </w:t>
      </w:r>
    </w:p>
    <w:p w:rsidR="00CA2B6B" w:rsidRPr="00CA2B6B" w:rsidRDefault="00CA2B6B" w:rsidP="00CA2B6B">
      <w:pPr>
        <w:pStyle w:val="Corpotesto"/>
        <w:spacing w:before="159" w:line="259" w:lineRule="auto"/>
        <w:ind w:right="343"/>
        <w:jc w:val="both"/>
      </w:pPr>
      <w:r w:rsidRPr="00CA2B6B">
        <w:t>Se un lavoratore durante attività lavorativa quotidiana avverte i primi sintomi influenzali ( quali tosse, raffreddore,</w:t>
      </w:r>
      <w:r w:rsidR="00130550">
        <w:t xml:space="preserve"> mal di gola </w:t>
      </w:r>
      <w:proofErr w:type="spellStart"/>
      <w:r w:rsidR="00130550">
        <w:t>et</w:t>
      </w:r>
      <w:r w:rsidRPr="00CA2B6B">
        <w:t>c</w:t>
      </w:r>
      <w:proofErr w:type="spellEnd"/>
      <w:r w:rsidRPr="00CA2B6B">
        <w:t>,  o febbre superiore a 37.5 ) deve  avvisare il proprio responsabile e datore di lavoro il quale avviserà le locali autorità sanitarie per procedere al proprio isolamento provvisorio immediato e dopo i primi chiarimenti del medico curante o dal 112 ,  prima di lasciarlo  andare  dovrà collaborando successivamente all’identificazione dei contatti se questi ritenuto poi  successivamente positivo al COVID-19</w:t>
      </w:r>
    </w:p>
    <w:p w:rsidR="00CA2B6B" w:rsidRDefault="00CA2B6B" w:rsidP="008C6AF1">
      <w:pPr>
        <w:spacing w:line="259" w:lineRule="auto"/>
        <w:jc w:val="both"/>
      </w:pPr>
    </w:p>
    <w:p w:rsidR="00CA2B6B" w:rsidRDefault="00CA2B6B" w:rsidP="008C6AF1">
      <w:pPr>
        <w:spacing w:line="259" w:lineRule="auto"/>
        <w:jc w:val="both"/>
        <w:sectPr w:rsidR="00CA2B6B">
          <w:pgSz w:w="11910" w:h="16840"/>
          <w:pgMar w:top="1380" w:right="1060" w:bottom="280" w:left="1020" w:header="720" w:footer="720" w:gutter="0"/>
          <w:cols w:space="720"/>
        </w:sectPr>
      </w:pPr>
    </w:p>
    <w:p w:rsidR="009C7D32" w:rsidRDefault="00D54FFD" w:rsidP="008C6AF1">
      <w:pPr>
        <w:spacing w:before="34"/>
        <w:ind w:left="112"/>
        <w:jc w:val="both"/>
        <w:rPr>
          <w:b/>
        </w:rPr>
      </w:pPr>
      <w:r>
        <w:rPr>
          <w:b/>
        </w:rPr>
        <w:lastRenderedPageBreak/>
        <w:t>PULIZIA E SANIFICAZIONE</w:t>
      </w:r>
    </w:p>
    <w:p w:rsidR="009C7D32" w:rsidRDefault="008C6AF1" w:rsidP="008C6AF1">
      <w:pPr>
        <w:pStyle w:val="Corpotesto"/>
        <w:spacing w:before="183" w:line="259" w:lineRule="auto"/>
        <w:ind w:right="584"/>
        <w:jc w:val="both"/>
      </w:pPr>
      <w:r>
        <w:t xml:space="preserve">La GIUSEPPE GUASTINI </w:t>
      </w:r>
      <w:r w:rsidR="00D54FFD">
        <w:t xml:space="preserve"> srl assicura la pulizia e la sanificazione periodica dei locali, degli ambienti, delle postazioni e delle aree comuni</w:t>
      </w:r>
    </w:p>
    <w:p w:rsidR="009C7D32" w:rsidRDefault="00D54FFD" w:rsidP="008C6AF1">
      <w:pPr>
        <w:pStyle w:val="Corpotesto"/>
        <w:spacing w:before="159" w:line="259" w:lineRule="auto"/>
        <w:ind w:right="343"/>
        <w:jc w:val="both"/>
      </w:pPr>
      <w:r>
        <w:t>In caso di presenza di una persona con COVID-19 all’interno dei locali aziendali, si procede alla pulizia e sanificazione dei suddetti secondo le disposizioni della circolare n. 5443 del 22 febbraio 2020 del Ministero della Salute nonché alla loro ventilazione</w:t>
      </w:r>
    </w:p>
    <w:p w:rsidR="009C7D32" w:rsidRDefault="00D54FFD" w:rsidP="008C6AF1">
      <w:pPr>
        <w:pStyle w:val="Corpotesto"/>
        <w:spacing w:before="160" w:line="259" w:lineRule="auto"/>
        <w:ind w:right="87"/>
        <w:jc w:val="both"/>
      </w:pPr>
      <w:r>
        <w:t xml:space="preserve">Si garantisce la pulizia e la sanificazione a fine </w:t>
      </w:r>
      <w:r w:rsidR="00CA2B6B">
        <w:t>giornata</w:t>
      </w:r>
      <w:r>
        <w:t xml:space="preserve"> e periodica di tastiere, schermi </w:t>
      </w:r>
      <w:proofErr w:type="spellStart"/>
      <w:r>
        <w:t>touch</w:t>
      </w:r>
      <w:proofErr w:type="spellEnd"/>
      <w:r>
        <w:t>, mouse, interno mezzi meccanici, dispositivi di comunicazione a distanza con adeguati detergenti che rimangono comunque sempre a disposizione di ogni operatore che voglia ripetere l’operazione più frequentemente</w:t>
      </w:r>
    </w:p>
    <w:p w:rsidR="00CA2B6B" w:rsidRDefault="00CA2B6B" w:rsidP="008C6AF1">
      <w:pPr>
        <w:pStyle w:val="Corpotesto"/>
        <w:spacing w:before="160" w:line="259" w:lineRule="auto"/>
        <w:ind w:right="87"/>
        <w:jc w:val="both"/>
      </w:pPr>
    </w:p>
    <w:p w:rsidR="009C7D32" w:rsidRDefault="00D54FFD" w:rsidP="008C6AF1">
      <w:pPr>
        <w:spacing w:before="157"/>
        <w:ind w:left="112"/>
        <w:jc w:val="both"/>
        <w:rPr>
          <w:b/>
        </w:rPr>
      </w:pPr>
      <w:r>
        <w:rPr>
          <w:b/>
        </w:rPr>
        <w:t>PRECAUZIONI IGIENICHE PERSONALI</w:t>
      </w:r>
    </w:p>
    <w:p w:rsidR="009C7D32" w:rsidRDefault="00D54FFD" w:rsidP="008C6AF1">
      <w:pPr>
        <w:pStyle w:val="Corpotesto"/>
        <w:spacing w:before="183" w:line="259" w:lineRule="auto"/>
        <w:ind w:right="101"/>
        <w:jc w:val="both"/>
      </w:pPr>
      <w:r>
        <w:t>E’ obbligatorio che le persone presenti in azienda adottino tutte le precauzioni igieniche, soprattutto provvedano al lavaggio delle mani il più spesso possibile con i detergenti messi a disposizione, la frequente pulizia delle mani unitamente a quella della propria postazione di lavoro sono promossi dalla Servizi Industriali srl e possono sempre essere effettuati utilizzando i detergenti specifici messi a disposizione dei collaboratori</w:t>
      </w:r>
    </w:p>
    <w:p w:rsidR="008C6AF1" w:rsidRDefault="008C6AF1" w:rsidP="008C6AF1">
      <w:pPr>
        <w:pStyle w:val="Corpotesto"/>
        <w:spacing w:before="183" w:line="259" w:lineRule="auto"/>
        <w:ind w:right="101"/>
        <w:jc w:val="both"/>
      </w:pPr>
    </w:p>
    <w:p w:rsidR="008C6AF1" w:rsidRPr="00EB5D9B" w:rsidRDefault="008C6AF1" w:rsidP="008C6AF1">
      <w:pPr>
        <w:pStyle w:val="Standard"/>
        <w:rPr>
          <w:rFonts w:ascii="Arial" w:hAnsi="Arial"/>
          <w:b/>
          <w:bCs/>
          <w:u w:val="single"/>
        </w:rPr>
      </w:pPr>
      <w:r w:rsidRPr="00EB5D9B">
        <w:rPr>
          <w:rFonts w:ascii="Arial" w:hAnsi="Arial"/>
          <w:b/>
          <w:bCs/>
          <w:u w:val="single"/>
        </w:rPr>
        <w:t xml:space="preserve">Misure igienico sanitarie generali per tutti disposte dal Governo </w:t>
      </w:r>
    </w:p>
    <w:p w:rsidR="008C6AF1" w:rsidRDefault="008C6AF1" w:rsidP="008C6AF1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Lavarsi spesso le mani. Si raccomanda di mettere a disposizione in tutti i locali pubblici, palestre, supermercati, farmacie ed altri luoghi di aggregazione soluzioni idroalcoliche per il lavaggio delle mani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Evitare il contatto ravvicinato delle persone che soffrono di infezioni respiratorie acute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Evitare abbracci e strette di mano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Mantenimento, nei contatti sociali, di distanza interpersonale di almeno 1 metro.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Igiene respiratoria (starnutire e tossire in un fazzoletto evitando il contatto delle mani con le secrezioni respiratorie)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Evitare tassativamente uso promiscuo di bottiglie e bicchieri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Non toccarsi occhi naso e bocca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Coprirsi occhi naso e bocca se si starnutisce o tossisce.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No prendere farmaci virali ed antibiotici, se non prescritti dal medico 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Pulire le superfici con disinfettanti a base di cloro o alcol</w:t>
      </w:r>
    </w:p>
    <w:p w:rsidR="008C6AF1" w:rsidRPr="008C6AF1" w:rsidRDefault="008C6AF1" w:rsidP="008C6AF1">
      <w:pPr>
        <w:pStyle w:val="Standard"/>
        <w:numPr>
          <w:ilvl w:val="0"/>
          <w:numId w:val="4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Usare la mascherina se si sospetta di essere malati in casa o se si presta assistenza a parsone malate </w:t>
      </w:r>
    </w:p>
    <w:p w:rsidR="008C6AF1" w:rsidRDefault="008C6AF1" w:rsidP="008C6AF1">
      <w:pPr>
        <w:pStyle w:val="Corpotesto"/>
        <w:spacing w:before="183" w:line="259" w:lineRule="auto"/>
        <w:ind w:right="101"/>
        <w:jc w:val="both"/>
      </w:pPr>
    </w:p>
    <w:p w:rsidR="008C6AF1" w:rsidRDefault="008C6AF1" w:rsidP="008C6AF1">
      <w:pPr>
        <w:pStyle w:val="Standard"/>
        <w:rPr>
          <w:rFonts w:ascii="Arial" w:hAnsi="Arial"/>
          <w:b/>
          <w:bCs/>
          <w:u w:val="single"/>
        </w:rPr>
      </w:pPr>
      <w:r w:rsidRPr="00EB5D9B">
        <w:rPr>
          <w:rFonts w:ascii="Arial" w:hAnsi="Arial"/>
          <w:b/>
          <w:bCs/>
          <w:u w:val="single"/>
        </w:rPr>
        <w:t xml:space="preserve">Ulteriori misure a seguito preliminare accordo Governo Imprese e Sindacati 14 marzo 2020 </w:t>
      </w:r>
    </w:p>
    <w:p w:rsidR="008C6AF1" w:rsidRDefault="008C6AF1" w:rsidP="008C6AF1">
      <w:pPr>
        <w:pStyle w:val="Standard"/>
        <w:rPr>
          <w:rFonts w:ascii="Arial" w:hAnsi="Arial"/>
          <w:b/>
          <w:bCs/>
          <w:u w:val="single"/>
        </w:rPr>
      </w:pPr>
    </w:p>
    <w:p w:rsidR="008C6AF1" w:rsidRPr="008C6AF1" w:rsidRDefault="008C6AF1" w:rsidP="008C6AF1">
      <w:pPr>
        <w:pStyle w:val="Standard"/>
        <w:ind w:left="720"/>
        <w:rPr>
          <w:rFonts w:ascii="Carlito" w:eastAsia="Carlito" w:hAnsi="Carlito" w:cs="Carlito"/>
          <w:kern w:val="0"/>
          <w:lang w:eastAsia="en-US"/>
        </w:rPr>
      </w:pP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Obbligo a tutti i lavoratori di rimanere al proprio domicilio in presenza di febbre (oltre 37.5°)o altri sintomi influenzali e di chiamare il proprio medico di famiglia e l’autorità sanitaria</w:t>
      </w: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Il personale, prima dell’accesso al luogo di lavoro in alcuni casi potrebbe essere sottoposto a controllo della temperatura corporea de il datore di lavoro ritiene necessario.</w:t>
      </w: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Limitare i contatti con i fornitori esterni e ridurre accesso ai visitatori /fornitori se non per emergenze. Per tutti i fornitori esterni far indossare mascherine e guanti prima di </w:t>
      </w:r>
      <w:r w:rsidRPr="008C6AF1">
        <w:rPr>
          <w:rFonts w:ascii="Carlito" w:eastAsia="Carlito" w:hAnsi="Carlito" w:cs="Carlito"/>
          <w:kern w:val="0"/>
          <w:lang w:eastAsia="en-US"/>
        </w:rPr>
        <w:lastRenderedPageBreak/>
        <w:t xml:space="preserve">scendere dal camion </w:t>
      </w: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 xml:space="preserve">L’azienda assicura con le due ditte di pulizia la massima igienizzazione di tutti i locali e pulizia giornaliera comprese tastiere, </w:t>
      </w:r>
      <w:proofErr w:type="spellStart"/>
      <w:r w:rsidRPr="008C6AF1">
        <w:rPr>
          <w:rFonts w:ascii="Carlito" w:eastAsia="Carlito" w:hAnsi="Carlito" w:cs="Carlito"/>
          <w:kern w:val="0"/>
          <w:lang w:eastAsia="en-US"/>
        </w:rPr>
        <w:t>etcc</w:t>
      </w:r>
      <w:proofErr w:type="spellEnd"/>
      <w:r w:rsidRPr="008C6AF1">
        <w:rPr>
          <w:rFonts w:ascii="Carlito" w:eastAsia="Carlito" w:hAnsi="Carlito" w:cs="Carlito"/>
          <w:kern w:val="0"/>
          <w:lang w:eastAsia="en-US"/>
        </w:rPr>
        <w:t xml:space="preserve"> delle aree di svago e dei distributori di bevande</w:t>
      </w: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Obbligo di lavarsi le mani. Tutte le persone presenti in azienda devono adottare tutte le prescrizioni igieniche, in particolare per le mani. L’azienda mette a disposizione mezzi dispenser nei vari locali dell’impianto</w:t>
      </w:r>
    </w:p>
    <w:p w:rsidR="008C6AF1" w:rsidRPr="008C6AF1" w:rsidRDefault="008C6AF1" w:rsidP="008C6AF1">
      <w:pPr>
        <w:pStyle w:val="Standard"/>
        <w:numPr>
          <w:ilvl w:val="0"/>
          <w:numId w:val="6"/>
        </w:numPr>
        <w:rPr>
          <w:rFonts w:ascii="Carlito" w:eastAsia="Carlito" w:hAnsi="Carlito" w:cs="Carlito"/>
          <w:kern w:val="0"/>
          <w:lang w:eastAsia="en-US"/>
        </w:rPr>
      </w:pPr>
      <w:r w:rsidRPr="008C6AF1">
        <w:rPr>
          <w:rFonts w:ascii="Carlito" w:eastAsia="Carlito" w:hAnsi="Carlito" w:cs="Carlito"/>
          <w:kern w:val="0"/>
          <w:lang w:eastAsia="en-US"/>
        </w:rPr>
        <w:t>Qualora il lavoro imponga distanze inferiori ad un metro usare mascherine, guanti ed occhiali con tute protettive</w:t>
      </w:r>
    </w:p>
    <w:p w:rsidR="008C6AF1" w:rsidRDefault="008C6AF1" w:rsidP="008C6AF1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C6AF1" w:rsidRDefault="008C6AF1" w:rsidP="00CA2B6B">
      <w:pPr>
        <w:pStyle w:val="Corpotesto"/>
        <w:spacing w:before="183" w:line="259" w:lineRule="auto"/>
        <w:ind w:left="0" w:right="101"/>
        <w:jc w:val="both"/>
      </w:pPr>
    </w:p>
    <w:p w:rsidR="009C7D32" w:rsidRDefault="00D54FFD" w:rsidP="008C6AF1">
      <w:pPr>
        <w:spacing w:before="158"/>
        <w:ind w:left="112"/>
        <w:jc w:val="both"/>
        <w:rPr>
          <w:b/>
        </w:rPr>
      </w:pPr>
      <w:r>
        <w:rPr>
          <w:b/>
        </w:rPr>
        <w:t>DISPOSITIVI DI PROTEZIONE INDIVIDUALE</w:t>
      </w:r>
    </w:p>
    <w:p w:rsidR="009C7D32" w:rsidRDefault="00D54FFD" w:rsidP="008C6AF1">
      <w:pPr>
        <w:pStyle w:val="Corpotesto"/>
        <w:spacing w:before="183" w:line="259" w:lineRule="auto"/>
        <w:ind w:right="107"/>
        <w:jc w:val="both"/>
      </w:pPr>
      <w:r>
        <w:t xml:space="preserve">La </w:t>
      </w:r>
      <w:r w:rsidR="00CA2B6B">
        <w:t xml:space="preserve">Giuseppe Guastini srl </w:t>
      </w:r>
      <w:r>
        <w:t>mette a disposizione dei propri collaboratori guanti monouso e mascherine protettive e incentiva l’utilizzo di questi strumenti UNITAMENTE alle prescrizioni di buona condotta igienica.</w:t>
      </w:r>
    </w:p>
    <w:p w:rsidR="009C7D32" w:rsidRDefault="00D54FFD" w:rsidP="008C6AF1">
      <w:pPr>
        <w:pStyle w:val="Corpotesto"/>
        <w:spacing w:before="159"/>
        <w:jc w:val="both"/>
      </w:pPr>
      <w:r>
        <w:t>E’ comunque fatto divieto tenere una distanza inferiore al metro tra collaboratori e/o clienti</w:t>
      </w:r>
    </w:p>
    <w:p w:rsidR="009C7D32" w:rsidRDefault="00D54FFD" w:rsidP="008C6AF1">
      <w:pPr>
        <w:spacing w:before="182"/>
        <w:ind w:left="112"/>
        <w:jc w:val="both"/>
        <w:rPr>
          <w:b/>
        </w:rPr>
      </w:pPr>
      <w:r>
        <w:rPr>
          <w:b/>
        </w:rPr>
        <w:t>GESTIONE SPAZI COMUNI</w:t>
      </w:r>
    </w:p>
    <w:p w:rsidR="009C7D32" w:rsidRDefault="00D54FFD" w:rsidP="008C6AF1">
      <w:pPr>
        <w:pStyle w:val="Corpotesto"/>
        <w:spacing w:before="181" w:line="259" w:lineRule="auto"/>
        <w:ind w:right="233"/>
        <w:jc w:val="both"/>
      </w:pPr>
      <w:r>
        <w:t xml:space="preserve">L’accesso agli spazi comuni, spogliatoio, servizi igienici e area caffè è riservata ai soli collaboratori aziendali nel numero </w:t>
      </w:r>
      <w:proofErr w:type="spellStart"/>
      <w:r>
        <w:t>max</w:t>
      </w:r>
      <w:proofErr w:type="spellEnd"/>
      <w:r>
        <w:t xml:space="preserve"> necessario a mantenere il metro di distanza ed è vietato a clienti, fornitori e visitatori</w:t>
      </w:r>
    </w:p>
    <w:p w:rsidR="009C7D32" w:rsidRDefault="00D54FFD" w:rsidP="008C6AF1">
      <w:pPr>
        <w:spacing w:before="159"/>
        <w:ind w:left="112"/>
        <w:jc w:val="both"/>
        <w:rPr>
          <w:b/>
        </w:rPr>
      </w:pPr>
      <w:r>
        <w:rPr>
          <w:b/>
        </w:rPr>
        <w:t>ORGANIZZAZIONE AZIENDALE</w:t>
      </w:r>
    </w:p>
    <w:p w:rsidR="009C7D32" w:rsidRDefault="00D54FFD" w:rsidP="008C6AF1">
      <w:pPr>
        <w:pStyle w:val="Corpotesto"/>
        <w:spacing w:before="183" w:line="259" w:lineRule="auto"/>
        <w:ind w:right="589"/>
        <w:jc w:val="both"/>
      </w:pPr>
      <w:r>
        <w:t xml:space="preserve">Per tutti i collaboratori la Servizi Industriali srl raccomanda ed incentiva la richiesta di ferie e permessi, mette a disposizione dei collaboratori che possono operare anche in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ogni risorsa per incentivarne l’attuazione.</w:t>
      </w:r>
    </w:p>
    <w:p w:rsidR="009C7D32" w:rsidRDefault="00D54FFD" w:rsidP="008C6AF1">
      <w:pPr>
        <w:pStyle w:val="Corpotesto"/>
        <w:spacing w:before="157" w:line="259" w:lineRule="auto"/>
        <w:ind w:right="136"/>
        <w:jc w:val="both"/>
      </w:pPr>
      <w:r>
        <w:t xml:space="preserve">La Servizi Industriali srl utilizzerà in via prioritaria gli ammortizzatori sociali disponibili nel rispetto degli istituti contrattuali (par, </w:t>
      </w:r>
      <w:proofErr w:type="spellStart"/>
      <w:r>
        <w:t>rol</w:t>
      </w:r>
      <w:proofErr w:type="spellEnd"/>
      <w:r>
        <w:t>, banca ore) generalmente finalizzati a consentire l’astensione dal lavoro senza perdita di retribuzione e nel caso in cui tali ammortizzatori non risultino sufficienti, si utilizzeranno i periodi di ferie arretrati e non ancora fruiti</w:t>
      </w:r>
    </w:p>
    <w:p w:rsidR="009C7D32" w:rsidRDefault="00D54FFD" w:rsidP="008C6AF1">
      <w:pPr>
        <w:spacing w:before="160"/>
        <w:ind w:left="112"/>
        <w:jc w:val="both"/>
        <w:rPr>
          <w:b/>
        </w:rPr>
      </w:pPr>
      <w:r>
        <w:rPr>
          <w:b/>
        </w:rPr>
        <w:t>GESTIONE DI UNA PERSONA SINTOMATICA IN AZIENDA</w:t>
      </w:r>
    </w:p>
    <w:p w:rsidR="009C7D32" w:rsidRDefault="00D54FFD" w:rsidP="008C6AF1">
      <w:pPr>
        <w:pStyle w:val="Corpotesto"/>
        <w:spacing w:before="183" w:line="259" w:lineRule="auto"/>
        <w:ind w:right="179"/>
        <w:jc w:val="both"/>
      </w:pPr>
      <w:r>
        <w:t>Nel caso in cui una persona presente in azienda sviluppi febbre e sintomi di infezione respiratoria quali tosse, lo deve dichiarare immediatamente all’ufficio del personale, si dovrà procedere al suo isolamento in base alle disposizioni dell’Autorità sanitaria e a quello degli altri presenti nei locali,</w:t>
      </w:r>
    </w:p>
    <w:p w:rsidR="009C7D32" w:rsidRDefault="009C7D32" w:rsidP="008C6AF1">
      <w:pPr>
        <w:spacing w:line="259" w:lineRule="auto"/>
        <w:jc w:val="both"/>
        <w:sectPr w:rsidR="009C7D32">
          <w:pgSz w:w="11910" w:h="16840"/>
          <w:pgMar w:top="1360" w:right="1060" w:bottom="280" w:left="1020" w:header="720" w:footer="720" w:gutter="0"/>
          <w:cols w:space="720"/>
        </w:sectPr>
      </w:pPr>
    </w:p>
    <w:p w:rsidR="009C7D32" w:rsidRDefault="00D54FFD" w:rsidP="008C6AF1">
      <w:pPr>
        <w:pStyle w:val="Corpotesto"/>
        <w:spacing w:before="34" w:line="259" w:lineRule="auto"/>
        <w:ind w:right="329"/>
        <w:jc w:val="both"/>
      </w:pPr>
      <w:r>
        <w:lastRenderedPageBreak/>
        <w:t>l’azienda procede immediatamente ad avvertire le Autorità competenti e i numeri di emergenza dedicati forniti da Ministero e/o dalla Regione.</w:t>
      </w:r>
    </w:p>
    <w:p w:rsidR="009C7D32" w:rsidRDefault="00D54FFD" w:rsidP="008C6AF1">
      <w:pPr>
        <w:pStyle w:val="Corpotesto"/>
        <w:spacing w:before="162" w:line="259" w:lineRule="auto"/>
        <w:ind w:right="141"/>
        <w:jc w:val="both"/>
      </w:pPr>
      <w:r>
        <w:t>L’azienda collabora con le Autorità per la definizione degli eventuali “contatti stretti” di una persona presente in azienda che sia stata riscontrata positiva al tampone COvid-19. Ciò al fine di permettere alle Autorità di applicare le necessarie e opportune misure di quarantena. Nel periodo dell’indagine, l’azienda potrà chiedere agli eventuali possibili contatti stretti di lasciare cautelativamente lo stabilimento, secondo le indicazioni dell’Autorità sanitaria.</w:t>
      </w:r>
    </w:p>
    <w:p w:rsidR="009C7D32" w:rsidRDefault="009C7D32" w:rsidP="008C6AF1">
      <w:pPr>
        <w:pStyle w:val="Corpotesto"/>
        <w:ind w:left="0"/>
        <w:jc w:val="both"/>
      </w:pPr>
    </w:p>
    <w:p w:rsidR="009C7D32" w:rsidRDefault="009C7D32" w:rsidP="008C6AF1">
      <w:pPr>
        <w:pStyle w:val="Corpotesto"/>
        <w:spacing w:before="10"/>
        <w:ind w:left="0"/>
        <w:jc w:val="both"/>
        <w:rPr>
          <w:sz w:val="27"/>
        </w:rPr>
      </w:pPr>
    </w:p>
    <w:p w:rsidR="00CA2B6B" w:rsidRPr="00CA2B6B" w:rsidRDefault="00CA2B6B" w:rsidP="00CA2B6B">
      <w:pPr>
        <w:spacing w:before="160"/>
        <w:ind w:left="112"/>
        <w:jc w:val="both"/>
        <w:rPr>
          <w:b/>
        </w:rPr>
      </w:pPr>
      <w:r w:rsidRPr="00CA2B6B">
        <w:rPr>
          <w:b/>
        </w:rPr>
        <w:t>DOTAZIONI AZIENDALI</w:t>
      </w:r>
    </w:p>
    <w:p w:rsidR="00CA2B6B" w:rsidRPr="00CA2B6B" w:rsidRDefault="00CA2B6B" w:rsidP="00CA2B6B">
      <w:pPr>
        <w:pStyle w:val="Standard"/>
        <w:rPr>
          <w:rFonts w:ascii="Carlito" w:eastAsia="Carlito" w:hAnsi="Carlito" w:cs="Carlito"/>
          <w:kern w:val="0"/>
          <w:lang w:eastAsia="en-US"/>
        </w:rPr>
      </w:pPr>
    </w:p>
    <w:p w:rsidR="00CA2B6B" w:rsidRPr="00CA2B6B" w:rsidRDefault="00CA2B6B" w:rsidP="00CA2B6B">
      <w:pPr>
        <w:pStyle w:val="Standard"/>
        <w:numPr>
          <w:ilvl w:val="0"/>
          <w:numId w:val="7"/>
        </w:numPr>
        <w:ind w:left="709" w:hanging="283"/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>Negli uffici dovranno essere presenti:</w:t>
      </w:r>
    </w:p>
    <w:p w:rsidR="00CA2B6B" w:rsidRPr="00CA2B6B" w:rsidRDefault="00CA2B6B" w:rsidP="00CA2B6B">
      <w:pPr>
        <w:pStyle w:val="Standard"/>
        <w:ind w:left="709"/>
        <w:rPr>
          <w:rFonts w:ascii="Carlito" w:eastAsia="Carlito" w:hAnsi="Carlito" w:cs="Carlito"/>
          <w:kern w:val="0"/>
          <w:lang w:eastAsia="en-US"/>
        </w:rPr>
      </w:pPr>
    </w:p>
    <w:p w:rsidR="00CA2B6B" w:rsidRPr="00CA2B6B" w:rsidRDefault="00CA2B6B" w:rsidP="00CA2B6B">
      <w:pPr>
        <w:pStyle w:val="Standard"/>
        <w:numPr>
          <w:ilvl w:val="0"/>
          <w:numId w:val="8"/>
        </w:numPr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>igienizzanti spray in ogni postazione di lavoro</w:t>
      </w:r>
    </w:p>
    <w:p w:rsidR="00CA2B6B" w:rsidRPr="00CA2B6B" w:rsidRDefault="00CA2B6B" w:rsidP="00CA2B6B">
      <w:pPr>
        <w:pStyle w:val="Standard"/>
        <w:numPr>
          <w:ilvl w:val="0"/>
          <w:numId w:val="8"/>
        </w:numPr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 xml:space="preserve">mascherine usa e getta a disposizione del personale  </w:t>
      </w:r>
    </w:p>
    <w:p w:rsidR="00CA2B6B" w:rsidRPr="00CA2B6B" w:rsidRDefault="00CA2B6B" w:rsidP="00CA2B6B">
      <w:pPr>
        <w:pStyle w:val="Standard"/>
        <w:numPr>
          <w:ilvl w:val="0"/>
          <w:numId w:val="8"/>
        </w:numPr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>guanti usa e getta in lattice</w:t>
      </w:r>
      <w:r>
        <w:rPr>
          <w:rFonts w:ascii="Carlito" w:eastAsia="Carlito" w:hAnsi="Carlito" w:cs="Carlito"/>
          <w:kern w:val="0"/>
          <w:lang w:eastAsia="en-US"/>
        </w:rPr>
        <w:t xml:space="preserve"> e mascherina </w:t>
      </w:r>
      <w:r w:rsidRPr="00CA2B6B">
        <w:rPr>
          <w:rFonts w:ascii="Carlito" w:eastAsia="Carlito" w:hAnsi="Carlito" w:cs="Carlito"/>
          <w:kern w:val="0"/>
          <w:lang w:eastAsia="en-US"/>
        </w:rPr>
        <w:t xml:space="preserve">  da utilizzarsi quando si va fuori sede</w:t>
      </w:r>
    </w:p>
    <w:p w:rsidR="00CA2B6B" w:rsidRPr="00CA2B6B" w:rsidRDefault="00CA2B6B" w:rsidP="00CA2B6B">
      <w:pPr>
        <w:pStyle w:val="Standard"/>
        <w:numPr>
          <w:ilvl w:val="0"/>
          <w:numId w:val="8"/>
        </w:numPr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>igienizzanti gel per ciascun dipendente che deve operare fuori sede</w:t>
      </w:r>
    </w:p>
    <w:p w:rsidR="00CA2B6B" w:rsidRPr="00CA2B6B" w:rsidRDefault="00CA2B6B" w:rsidP="00CA2B6B">
      <w:pPr>
        <w:pStyle w:val="Standard"/>
        <w:numPr>
          <w:ilvl w:val="0"/>
          <w:numId w:val="8"/>
        </w:numPr>
        <w:rPr>
          <w:rFonts w:ascii="Carlito" w:eastAsia="Carlito" w:hAnsi="Carlito" w:cs="Carlito"/>
          <w:kern w:val="0"/>
          <w:lang w:eastAsia="en-US"/>
        </w:rPr>
      </w:pPr>
      <w:r w:rsidRPr="00CA2B6B">
        <w:rPr>
          <w:rFonts w:ascii="Carlito" w:eastAsia="Carlito" w:hAnsi="Carlito" w:cs="Carlito"/>
          <w:kern w:val="0"/>
          <w:lang w:eastAsia="en-US"/>
        </w:rPr>
        <w:t>igienizzante spray su ogni mezzo aziendale</w:t>
      </w:r>
    </w:p>
    <w:p w:rsidR="00CA2B6B" w:rsidRDefault="00CA2B6B" w:rsidP="008C6AF1">
      <w:pPr>
        <w:pStyle w:val="Corpotesto"/>
        <w:spacing w:before="10"/>
        <w:ind w:left="0"/>
        <w:jc w:val="both"/>
        <w:rPr>
          <w:sz w:val="27"/>
        </w:rPr>
      </w:pPr>
    </w:p>
    <w:p w:rsidR="00CA2B6B" w:rsidRDefault="00CA2B6B" w:rsidP="008C6AF1">
      <w:pPr>
        <w:pStyle w:val="Corpotesto"/>
        <w:spacing w:before="10"/>
        <w:ind w:left="0"/>
        <w:jc w:val="both"/>
        <w:rPr>
          <w:sz w:val="27"/>
        </w:rPr>
      </w:pPr>
    </w:p>
    <w:p w:rsidR="00CA2B6B" w:rsidRDefault="00CA2B6B" w:rsidP="008C6AF1">
      <w:pPr>
        <w:pStyle w:val="Corpotesto"/>
        <w:spacing w:before="10"/>
        <w:ind w:left="0"/>
        <w:jc w:val="both"/>
        <w:rPr>
          <w:sz w:val="27"/>
        </w:rPr>
      </w:pPr>
    </w:p>
    <w:p w:rsidR="00CA2B6B" w:rsidRDefault="00CA2B6B" w:rsidP="008C6AF1">
      <w:pPr>
        <w:pStyle w:val="Corpotesto"/>
        <w:spacing w:before="10"/>
        <w:ind w:left="0"/>
        <w:jc w:val="both"/>
        <w:rPr>
          <w:sz w:val="27"/>
        </w:rPr>
      </w:pPr>
    </w:p>
    <w:p w:rsidR="00CA2B6B" w:rsidRDefault="00CA2B6B" w:rsidP="008C6AF1">
      <w:pPr>
        <w:pStyle w:val="Corpotesto"/>
        <w:spacing w:before="10"/>
        <w:ind w:left="0"/>
        <w:jc w:val="both"/>
        <w:rPr>
          <w:sz w:val="27"/>
        </w:rPr>
      </w:pPr>
    </w:p>
    <w:p w:rsidR="009C7D32" w:rsidRDefault="00D54FFD" w:rsidP="008C6AF1">
      <w:pPr>
        <w:pStyle w:val="Titolo2"/>
        <w:jc w:val="both"/>
      </w:pPr>
      <w:r>
        <w:t>Si richiede la massima collaborazione</w:t>
      </w:r>
    </w:p>
    <w:p w:rsidR="009C7D32" w:rsidRDefault="009C7D32" w:rsidP="008C6AF1">
      <w:pPr>
        <w:pStyle w:val="Corpotesto"/>
        <w:ind w:left="0"/>
        <w:jc w:val="both"/>
        <w:rPr>
          <w:b/>
        </w:rPr>
      </w:pPr>
    </w:p>
    <w:p w:rsidR="009C7D32" w:rsidRDefault="009C7D32" w:rsidP="008C6AF1">
      <w:pPr>
        <w:pStyle w:val="Corpotesto"/>
        <w:ind w:left="0"/>
        <w:jc w:val="both"/>
        <w:rPr>
          <w:b/>
          <w:sz w:val="30"/>
        </w:rPr>
      </w:pPr>
    </w:p>
    <w:p w:rsidR="008C6AF1" w:rsidRDefault="008C6AF1" w:rsidP="008C6AF1">
      <w:pPr>
        <w:ind w:right="845"/>
        <w:jc w:val="right"/>
      </w:pPr>
      <w:r>
        <w:t>Giuseppe Guastini  srl</w:t>
      </w:r>
    </w:p>
    <w:p w:rsidR="009C7D32" w:rsidRDefault="009C7D32" w:rsidP="008C6AF1">
      <w:pPr>
        <w:pStyle w:val="Corpotesto"/>
        <w:ind w:left="5777"/>
        <w:jc w:val="both"/>
      </w:pPr>
    </w:p>
    <w:sectPr w:rsidR="009C7D32"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9FC"/>
    <w:multiLevelType w:val="hybridMultilevel"/>
    <w:tmpl w:val="89FAAF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0EB8"/>
    <w:multiLevelType w:val="hybridMultilevel"/>
    <w:tmpl w:val="EE6E8B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914F6"/>
    <w:multiLevelType w:val="hybridMultilevel"/>
    <w:tmpl w:val="A3068B36"/>
    <w:lvl w:ilvl="0" w:tplc="04B85614">
      <w:numFmt w:val="bullet"/>
      <w:lvlText w:val="-"/>
      <w:lvlJc w:val="left"/>
      <w:pPr>
        <w:ind w:left="112" w:hanging="128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it-IT" w:eastAsia="en-US" w:bidi="ar-SA"/>
      </w:rPr>
    </w:lvl>
    <w:lvl w:ilvl="1" w:tplc="A26464E2">
      <w:numFmt w:val="bullet"/>
      <w:lvlText w:val="•"/>
      <w:lvlJc w:val="left"/>
      <w:pPr>
        <w:ind w:left="1090" w:hanging="128"/>
      </w:pPr>
      <w:rPr>
        <w:rFonts w:hint="default"/>
        <w:lang w:val="it-IT" w:eastAsia="en-US" w:bidi="ar-SA"/>
      </w:rPr>
    </w:lvl>
    <w:lvl w:ilvl="2" w:tplc="C40802E6">
      <w:numFmt w:val="bullet"/>
      <w:lvlText w:val="•"/>
      <w:lvlJc w:val="left"/>
      <w:pPr>
        <w:ind w:left="2061" w:hanging="128"/>
      </w:pPr>
      <w:rPr>
        <w:rFonts w:hint="default"/>
        <w:lang w:val="it-IT" w:eastAsia="en-US" w:bidi="ar-SA"/>
      </w:rPr>
    </w:lvl>
    <w:lvl w:ilvl="3" w:tplc="6F14E966">
      <w:numFmt w:val="bullet"/>
      <w:lvlText w:val="•"/>
      <w:lvlJc w:val="left"/>
      <w:pPr>
        <w:ind w:left="3031" w:hanging="128"/>
      </w:pPr>
      <w:rPr>
        <w:rFonts w:hint="default"/>
        <w:lang w:val="it-IT" w:eastAsia="en-US" w:bidi="ar-SA"/>
      </w:rPr>
    </w:lvl>
    <w:lvl w:ilvl="4" w:tplc="9FA04158">
      <w:numFmt w:val="bullet"/>
      <w:lvlText w:val="•"/>
      <w:lvlJc w:val="left"/>
      <w:pPr>
        <w:ind w:left="4002" w:hanging="128"/>
      </w:pPr>
      <w:rPr>
        <w:rFonts w:hint="default"/>
        <w:lang w:val="it-IT" w:eastAsia="en-US" w:bidi="ar-SA"/>
      </w:rPr>
    </w:lvl>
    <w:lvl w:ilvl="5" w:tplc="3AC064C6">
      <w:numFmt w:val="bullet"/>
      <w:lvlText w:val="•"/>
      <w:lvlJc w:val="left"/>
      <w:pPr>
        <w:ind w:left="4973" w:hanging="128"/>
      </w:pPr>
      <w:rPr>
        <w:rFonts w:hint="default"/>
        <w:lang w:val="it-IT" w:eastAsia="en-US" w:bidi="ar-SA"/>
      </w:rPr>
    </w:lvl>
    <w:lvl w:ilvl="6" w:tplc="8B7A4B6C">
      <w:numFmt w:val="bullet"/>
      <w:lvlText w:val="•"/>
      <w:lvlJc w:val="left"/>
      <w:pPr>
        <w:ind w:left="5943" w:hanging="128"/>
      </w:pPr>
      <w:rPr>
        <w:rFonts w:hint="default"/>
        <w:lang w:val="it-IT" w:eastAsia="en-US" w:bidi="ar-SA"/>
      </w:rPr>
    </w:lvl>
    <w:lvl w:ilvl="7" w:tplc="F2C4CCE0">
      <w:numFmt w:val="bullet"/>
      <w:lvlText w:val="•"/>
      <w:lvlJc w:val="left"/>
      <w:pPr>
        <w:ind w:left="6914" w:hanging="128"/>
      </w:pPr>
      <w:rPr>
        <w:rFonts w:hint="default"/>
        <w:lang w:val="it-IT" w:eastAsia="en-US" w:bidi="ar-SA"/>
      </w:rPr>
    </w:lvl>
    <w:lvl w:ilvl="8" w:tplc="67E05716">
      <w:numFmt w:val="bullet"/>
      <w:lvlText w:val="•"/>
      <w:lvlJc w:val="left"/>
      <w:pPr>
        <w:ind w:left="7885" w:hanging="128"/>
      </w:pPr>
      <w:rPr>
        <w:rFonts w:hint="default"/>
        <w:lang w:val="it-IT" w:eastAsia="en-US" w:bidi="ar-SA"/>
      </w:rPr>
    </w:lvl>
  </w:abstractNum>
  <w:abstractNum w:abstractNumId="3">
    <w:nsid w:val="22C93509"/>
    <w:multiLevelType w:val="hybridMultilevel"/>
    <w:tmpl w:val="C6DEDAF2"/>
    <w:lvl w:ilvl="0" w:tplc="E9CA7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3968"/>
    <w:multiLevelType w:val="hybridMultilevel"/>
    <w:tmpl w:val="F6723AE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21ED3"/>
    <w:multiLevelType w:val="hybridMultilevel"/>
    <w:tmpl w:val="982C7136"/>
    <w:lvl w:ilvl="0" w:tplc="04100015">
      <w:start w:val="1"/>
      <w:numFmt w:val="upperLetter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>
    <w:nsid w:val="3E9E7606"/>
    <w:multiLevelType w:val="hybridMultilevel"/>
    <w:tmpl w:val="0E10C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550FF"/>
    <w:multiLevelType w:val="hybridMultilevel"/>
    <w:tmpl w:val="28C6B124"/>
    <w:lvl w:ilvl="0" w:tplc="2716C520">
      <w:numFmt w:val="bullet"/>
      <w:lvlText w:val="-"/>
      <w:lvlJc w:val="left"/>
      <w:pPr>
        <w:ind w:left="83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t-IT" w:eastAsia="en-US" w:bidi="ar-SA"/>
      </w:rPr>
    </w:lvl>
    <w:lvl w:ilvl="1" w:tplc="0E1475AA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7788279C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15C22960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8F78672C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7B5CD518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864465B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661E1442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73366FA2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32"/>
    <w:rsid w:val="00130550"/>
    <w:rsid w:val="002B4C75"/>
    <w:rsid w:val="008C6AF1"/>
    <w:rsid w:val="009C7D32"/>
    <w:rsid w:val="00AA7648"/>
    <w:rsid w:val="00B0309A"/>
    <w:rsid w:val="00CA2B6B"/>
    <w:rsid w:val="00D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11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60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8C6AF1"/>
    <w:pPr>
      <w:suppressAutoHyphens/>
      <w:autoSpaceDE/>
      <w:textAlignment w:val="baseline"/>
    </w:pPr>
    <w:rPr>
      <w:rFonts w:ascii="Times" w:eastAsia="DejaVuSans" w:hAnsi="Times" w:cs="Tahoma"/>
      <w:kern w:val="3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11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60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8C6AF1"/>
    <w:pPr>
      <w:suppressAutoHyphens/>
      <w:autoSpaceDE/>
      <w:textAlignment w:val="baseline"/>
    </w:pPr>
    <w:rPr>
      <w:rFonts w:ascii="Times" w:eastAsia="DejaVuSans" w:hAnsi="Times" w:cs="Tahoma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covid 19</vt:lpstr>
    </vt:vector>
  </TitlesOfParts>
  <Company>Hewlett-Packard Company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covid 19</dc:title>
  <dc:creator>Utente-XB</dc:creator>
  <cp:lastModifiedBy>Tania</cp:lastModifiedBy>
  <cp:revision>2</cp:revision>
  <dcterms:created xsi:type="dcterms:W3CDTF">2020-03-24T09:37:00Z</dcterms:created>
  <dcterms:modified xsi:type="dcterms:W3CDTF">2020-03-24T09:37:00Z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2020-03-20T00:00:00Z</vt:filetime>
  </property>
</Properties>
</file>